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DCA" w:rsidRDefault="005A4DCA" w:rsidP="005A4DCA">
      <w:r w:rsidRPr="005A4DCA">
        <w:t xml:space="preserve">RULES AND PROCEDURES OF THE DISTRICT SCHOOL BOARD ESCAMBIA COUNTY, FLORIDA </w:t>
      </w:r>
    </w:p>
    <w:p w:rsidR="005A4DCA" w:rsidRDefault="005A4DCA" w:rsidP="005A4DCA">
      <w:r>
        <w:t>Chapter 3.07(2</w:t>
      </w:r>
      <w:r w:rsidR="00C45756">
        <w:t>2</w:t>
      </w:r>
      <w:r>
        <w:t>)</w:t>
      </w:r>
      <w:r>
        <w:tab/>
      </w:r>
      <w:bookmarkStart w:id="0" w:name="_GoBack"/>
      <w:bookmarkEnd w:id="0"/>
    </w:p>
    <w:p w:rsidR="005A4DCA" w:rsidRDefault="005A4DCA" w:rsidP="005A4DCA">
      <w:r>
        <w:t>Policy for Creating Medical Guidelines for the School Board of Escambia County, Florida.</w:t>
      </w:r>
    </w:p>
    <w:p w:rsidR="005A4DCA" w:rsidRDefault="005A4DCA" w:rsidP="005A4DCA">
      <w:r>
        <w:t>A.</w:t>
      </w:r>
      <w:r>
        <w:tab/>
        <w:t>Purpose</w:t>
      </w:r>
    </w:p>
    <w:p w:rsidR="005A4DCA" w:rsidRDefault="005A4DCA" w:rsidP="005A4DCA">
      <w:r>
        <w:t>To establish a process for developing and revising district-wide medical guidelines for students based on best practice and current research.</w:t>
      </w:r>
    </w:p>
    <w:p w:rsidR="005A4DCA" w:rsidRDefault="005A4DCA" w:rsidP="005A4DCA">
      <w:r>
        <w:t>B.</w:t>
      </w:r>
      <w:r>
        <w:tab/>
        <w:t>Medical Guidelines</w:t>
      </w:r>
    </w:p>
    <w:p w:rsidR="00B625A9" w:rsidRPr="005A4DCA" w:rsidRDefault="005A4DCA" w:rsidP="005A4DCA">
      <w:r>
        <w:t xml:space="preserve">It is essential that quality medical guidelines for the management of student’s medical needs in the school setting be developed and kept current with clear </w:t>
      </w:r>
      <w:r w:rsidRPr="005A4DCA">
        <w:t>medical knowledge and expertise. Therefore, the Board authorizes the Coordinator of School Health Services the responsibility to develop medical guidelines in collaboration with the contracted provider.</w:t>
      </w:r>
    </w:p>
    <w:sectPr w:rsidR="00B625A9" w:rsidRPr="005A4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DCA"/>
    <w:rsid w:val="005A4DCA"/>
    <w:rsid w:val="00B625A9"/>
    <w:rsid w:val="00C4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102FC"/>
  <w15:chartTrackingRefBased/>
  <w15:docId w15:val="{184DBB1B-EBD8-4A4E-810A-F62C11C0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Escambia County Schools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Hanna</dc:creator>
  <cp:keywords/>
  <dc:description/>
  <cp:lastModifiedBy>Martha Hanna</cp:lastModifiedBy>
  <cp:revision>2</cp:revision>
  <dcterms:created xsi:type="dcterms:W3CDTF">2023-07-17T16:42:00Z</dcterms:created>
  <dcterms:modified xsi:type="dcterms:W3CDTF">2023-07-17T16:42:00Z</dcterms:modified>
</cp:coreProperties>
</file>